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C34" w:rsidRDefault="00555C34" w:rsidP="00555C34">
      <w:pPr>
        <w:pStyle w:val="Ttulo1"/>
        <w:shd w:val="clear" w:color="auto" w:fill="FCFCFD"/>
      </w:pPr>
      <w:r>
        <w:t>Resolución de tarea</w:t>
      </w:r>
    </w:p>
    <w:p w:rsidR="00555C34" w:rsidRDefault="00555C34" w:rsidP="00555C34">
      <w:pPr>
        <w:shd w:val="clear" w:color="auto" w:fill="FCFCFD"/>
        <w:rPr>
          <w:rFonts w:ascii="Arial" w:hAnsi="Arial" w:cs="Arial"/>
          <w:color w:val="1D2B34"/>
          <w:sz w:val="17"/>
          <w:szCs w:val="17"/>
        </w:rPr>
      </w:pPr>
      <w:r>
        <w:rPr>
          <w:rFonts w:ascii="Arial" w:hAnsi="Arial" w:cs="Arial"/>
          <w:color w:val="1D2B34"/>
          <w:sz w:val="17"/>
          <w:szCs w:val="17"/>
        </w:rPr>
        <w:pict>
          <v:rect id="_x0000_i1027" style="width:0;height:1.5pt" o:hralign="center" o:hrstd="t" o:hrnoshade="t" o:hr="t" fillcolor="#d1dbeb" stroked="f"/>
        </w:pic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7"/>
        <w:gridCol w:w="7417"/>
      </w:tblGrid>
      <w:tr w:rsidR="00555C34" w:rsidTr="00555C34">
        <w:trPr>
          <w:tblCellSpacing w:w="15" w:type="dxa"/>
        </w:trPr>
        <w:tc>
          <w:tcPr>
            <w:tcW w:w="6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5C34" w:rsidRDefault="00555C34">
            <w:pPr>
              <w:rPr>
                <w:rFonts w:ascii="Arial" w:hAnsi="Arial" w:cs="Arial"/>
                <w:color w:val="1D2B34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1D2B34"/>
                <w:sz w:val="17"/>
                <w:szCs w:val="17"/>
              </w:rPr>
              <w:t>Título:</w:t>
            </w:r>
            <w:r>
              <w:rPr>
                <w:rFonts w:ascii="Arial" w:hAnsi="Arial" w:cs="Arial"/>
                <w:color w:val="1D2B34"/>
                <w:sz w:val="17"/>
                <w:szCs w:val="17"/>
              </w:rPr>
              <w:t xml:space="preserve"> </w:t>
            </w:r>
          </w:p>
        </w:tc>
        <w:tc>
          <w:tcPr>
            <w:tcW w:w="4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5C34" w:rsidRDefault="00555C34">
            <w:pPr>
              <w:rPr>
                <w:rFonts w:ascii="Arial" w:hAnsi="Arial" w:cs="Arial"/>
                <w:color w:val="1D2B34"/>
                <w:sz w:val="17"/>
                <w:szCs w:val="17"/>
              </w:rPr>
            </w:pPr>
            <w:r>
              <w:rPr>
                <w:rFonts w:ascii="Arial" w:hAnsi="Arial" w:cs="Arial"/>
                <w:color w:val="1D2B34"/>
                <w:sz w:val="17"/>
                <w:szCs w:val="17"/>
              </w:rPr>
              <w:t xml:space="preserve">Actividad 2_Ejercicio teórico-práctico </w:t>
            </w:r>
          </w:p>
        </w:tc>
      </w:tr>
      <w:tr w:rsidR="00555C34" w:rsidTr="00555C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5C34" w:rsidRDefault="00555C34">
            <w:pPr>
              <w:rPr>
                <w:rFonts w:ascii="Arial" w:hAnsi="Arial" w:cs="Arial"/>
                <w:color w:val="1D2B34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1D2B34"/>
                <w:sz w:val="17"/>
                <w:szCs w:val="17"/>
              </w:rPr>
              <w:t>Fecha límite:</w:t>
            </w:r>
            <w:r>
              <w:rPr>
                <w:rFonts w:ascii="Arial" w:hAnsi="Arial" w:cs="Arial"/>
                <w:color w:val="1D2B34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5C34" w:rsidRDefault="00555C34">
            <w:pPr>
              <w:rPr>
                <w:rFonts w:ascii="Arial" w:hAnsi="Arial" w:cs="Arial"/>
                <w:color w:val="1D2B34"/>
                <w:sz w:val="17"/>
                <w:szCs w:val="17"/>
              </w:rPr>
            </w:pPr>
            <w:r>
              <w:rPr>
                <w:rFonts w:ascii="Arial" w:hAnsi="Arial" w:cs="Arial"/>
                <w:color w:val="1D2B34"/>
                <w:sz w:val="17"/>
                <w:szCs w:val="17"/>
              </w:rPr>
              <w:t xml:space="preserve">16/11/2021 </w:t>
            </w:r>
          </w:p>
        </w:tc>
      </w:tr>
      <w:tr w:rsidR="00555C34" w:rsidTr="00555C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5C34" w:rsidRDefault="00555C34">
            <w:pPr>
              <w:rPr>
                <w:rFonts w:ascii="Arial" w:hAnsi="Arial" w:cs="Arial"/>
                <w:color w:val="1D2B34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1D2B34"/>
                <w:sz w:val="17"/>
                <w:szCs w:val="17"/>
              </w:rPr>
              <w:t>Módulo formativo: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5C34" w:rsidRDefault="00555C34">
            <w:pPr>
              <w:rPr>
                <w:rFonts w:ascii="Arial" w:hAnsi="Arial" w:cs="Arial"/>
                <w:color w:val="1D2B34"/>
                <w:sz w:val="17"/>
                <w:szCs w:val="17"/>
              </w:rPr>
            </w:pPr>
            <w:r>
              <w:rPr>
                <w:rFonts w:ascii="Arial" w:hAnsi="Arial" w:cs="Arial"/>
                <w:color w:val="1D2B34"/>
                <w:sz w:val="17"/>
                <w:szCs w:val="17"/>
              </w:rPr>
              <w:t xml:space="preserve">Administración de sistemas de gestión de información (MF0968_3) </w:t>
            </w:r>
          </w:p>
        </w:tc>
      </w:tr>
      <w:tr w:rsidR="00555C34" w:rsidTr="00555C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5C34" w:rsidRDefault="00555C34">
            <w:pPr>
              <w:rPr>
                <w:rFonts w:ascii="Arial" w:hAnsi="Arial" w:cs="Arial"/>
                <w:color w:val="1D2B34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1D2B34"/>
                <w:sz w:val="17"/>
                <w:szCs w:val="17"/>
              </w:rPr>
              <w:t>Unidad formativa: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5C34" w:rsidRDefault="00555C34">
            <w:pPr>
              <w:rPr>
                <w:rFonts w:ascii="Arial" w:hAnsi="Arial" w:cs="Arial"/>
                <w:color w:val="1D2B34"/>
                <w:sz w:val="17"/>
                <w:szCs w:val="17"/>
              </w:rPr>
            </w:pPr>
            <w:r>
              <w:rPr>
                <w:rFonts w:ascii="Arial" w:hAnsi="Arial" w:cs="Arial"/>
                <w:color w:val="1D2B34"/>
                <w:sz w:val="17"/>
                <w:szCs w:val="17"/>
              </w:rPr>
              <w:t xml:space="preserve">Gestión y control de los Sistemas de información (UF1643) </w:t>
            </w:r>
          </w:p>
        </w:tc>
      </w:tr>
      <w:tr w:rsidR="00555C34" w:rsidTr="00555C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5C34" w:rsidRDefault="00555C34">
            <w:pPr>
              <w:rPr>
                <w:rFonts w:ascii="Arial" w:hAnsi="Arial" w:cs="Arial"/>
                <w:color w:val="1D2B34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1D2B34"/>
                <w:sz w:val="17"/>
                <w:szCs w:val="17"/>
              </w:rPr>
              <w:t>Unidad didáctica: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5C34" w:rsidRDefault="00555C34">
            <w:pPr>
              <w:rPr>
                <w:rFonts w:ascii="Arial" w:hAnsi="Arial" w:cs="Arial"/>
                <w:color w:val="1D2B34"/>
                <w:sz w:val="17"/>
                <w:szCs w:val="17"/>
              </w:rPr>
            </w:pPr>
            <w:r>
              <w:rPr>
                <w:rFonts w:ascii="Arial" w:hAnsi="Arial" w:cs="Arial"/>
                <w:color w:val="1D2B34"/>
                <w:sz w:val="17"/>
                <w:szCs w:val="17"/>
              </w:rPr>
              <w:t xml:space="preserve">Unidad Didáctica 5. Parámetros de rendimiento en el sistema y procedimientos de </w:t>
            </w:r>
            <w:proofErr w:type="spellStart"/>
            <w:r>
              <w:rPr>
                <w:rFonts w:ascii="Arial" w:hAnsi="Arial" w:cs="Arial"/>
                <w:color w:val="1D2B34"/>
                <w:sz w:val="17"/>
                <w:szCs w:val="17"/>
              </w:rPr>
              <w:t>rsolución</w:t>
            </w:r>
            <w:proofErr w:type="spellEnd"/>
            <w:r>
              <w:rPr>
                <w:rFonts w:ascii="Arial" w:hAnsi="Arial" w:cs="Arial"/>
                <w:color w:val="1D2B34"/>
                <w:sz w:val="17"/>
                <w:szCs w:val="17"/>
              </w:rPr>
              <w:t xml:space="preserve"> de incidencias </w:t>
            </w:r>
          </w:p>
        </w:tc>
      </w:tr>
      <w:tr w:rsidR="00555C34" w:rsidTr="00555C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5C34" w:rsidRDefault="00555C34">
            <w:pPr>
              <w:rPr>
                <w:rFonts w:ascii="Arial" w:hAnsi="Arial" w:cs="Arial"/>
                <w:color w:val="1D2B34"/>
                <w:sz w:val="17"/>
                <w:szCs w:val="17"/>
              </w:rPr>
            </w:pPr>
            <w:r>
              <w:rPr>
                <w:rFonts w:ascii="Arial" w:hAnsi="Arial" w:cs="Arial"/>
                <w:color w:val="1D2B34"/>
                <w:sz w:val="17"/>
                <w:szCs w:val="17"/>
              </w:rPr>
              <w:br/>
            </w:r>
            <w:r>
              <w:rPr>
                <w:rFonts w:ascii="Arial" w:hAnsi="Arial" w:cs="Arial"/>
                <w:b/>
                <w:bCs/>
                <w:color w:val="1D2B34"/>
                <w:sz w:val="17"/>
                <w:szCs w:val="17"/>
              </w:rPr>
              <w:t>Tarea:</w:t>
            </w:r>
            <w:r>
              <w:rPr>
                <w:rFonts w:ascii="Arial" w:hAnsi="Arial" w:cs="Arial"/>
                <w:color w:val="1D2B34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5C34" w:rsidRDefault="00555C34">
            <w:pPr>
              <w:rPr>
                <w:sz w:val="20"/>
                <w:szCs w:val="20"/>
              </w:rPr>
            </w:pPr>
          </w:p>
        </w:tc>
      </w:tr>
      <w:tr w:rsidR="00555C34" w:rsidTr="00555C3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5C34" w:rsidRDefault="00555C34">
            <w:pPr>
              <w:rPr>
                <w:rFonts w:ascii="Arial" w:hAnsi="Arial" w:cs="Arial"/>
                <w:color w:val="1D2B34"/>
                <w:sz w:val="17"/>
                <w:szCs w:val="17"/>
              </w:rPr>
            </w:pPr>
          </w:p>
          <w:tbl>
            <w:tblPr>
              <w:tblpPr w:leftFromText="141" w:rightFromText="141" w:vertAnchor="text" w:tblpY="90"/>
              <w:tblW w:w="5000" w:type="pct"/>
              <w:tblBorders>
                <w:top w:val="single" w:sz="12" w:space="0" w:color="A59891"/>
                <w:left w:val="single" w:sz="12" w:space="0" w:color="A59891"/>
                <w:bottom w:val="single" w:sz="12" w:space="0" w:color="A59891"/>
                <w:right w:val="single" w:sz="12" w:space="0" w:color="A59891"/>
                <w:insideH w:val="single" w:sz="12" w:space="0" w:color="A59891"/>
                <w:insideV w:val="single" w:sz="12" w:space="0" w:color="A59891"/>
              </w:tblBorders>
              <w:tblLook w:val="00A0" w:firstRow="1" w:lastRow="0" w:firstColumn="1" w:lastColumn="0" w:noHBand="0" w:noVBand="0"/>
            </w:tblPr>
            <w:tblGrid>
              <w:gridCol w:w="8384"/>
            </w:tblGrid>
            <w:tr w:rsidR="00555C34">
              <w:trPr>
                <w:trHeight w:val="470"/>
              </w:trPr>
              <w:tc>
                <w:tcPr>
                  <w:tcW w:w="6268" w:type="dxa"/>
                  <w:tcBorders>
                    <w:top w:val="single" w:sz="12" w:space="0" w:color="A59891"/>
                    <w:left w:val="single" w:sz="12" w:space="0" w:color="A59891"/>
                    <w:bottom w:val="single" w:sz="12" w:space="0" w:color="A59891"/>
                    <w:right w:val="single" w:sz="12" w:space="0" w:color="A59891"/>
                  </w:tcBorders>
                  <w:shd w:val="clear" w:color="auto" w:fill="A59891"/>
                  <w:hideMark/>
                </w:tcPr>
                <w:p w:rsidR="00555C34" w:rsidRDefault="00555C34" w:rsidP="000F78EB">
                  <w:pPr>
                    <w:spacing w:before="100" w:beforeAutospacing="1" w:line="320" w:lineRule="exact"/>
                    <w:rPr>
                      <w:rFonts w:ascii="Arial" w:hAnsi="Arial" w:cs="Arial"/>
                      <w:color w:val="1D2B34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FFFFFF"/>
                    </w:rPr>
                    <w:t>IDENTIFICAR Y SOLUCIONAR INCIDENCIAS EN EL SISTEMA DE GESTIÓN DE INFORMACIÓN</w:t>
                  </w:r>
                </w:p>
              </w:tc>
            </w:tr>
          </w:tbl>
          <w:p w:rsidR="00555C34" w:rsidRDefault="00555C34">
            <w:pPr>
              <w:rPr>
                <w:rFonts w:ascii="Arial" w:hAnsi="Arial" w:cs="Arial"/>
                <w:color w:val="1D2B34"/>
                <w:sz w:val="17"/>
                <w:szCs w:val="17"/>
              </w:rPr>
            </w:pPr>
          </w:p>
          <w:p w:rsidR="00555C34" w:rsidRDefault="00555C34">
            <w:pPr>
              <w:pBdr>
                <w:bottom w:val="single" w:sz="12" w:space="1" w:color="A59891"/>
              </w:pBdr>
              <w:spacing w:before="100" w:beforeAutospacing="1" w:line="320" w:lineRule="exact"/>
              <w:rPr>
                <w:rFonts w:ascii="Arial" w:hAnsi="Arial" w:cs="Arial"/>
                <w:color w:val="1D2B34"/>
                <w:sz w:val="17"/>
                <w:szCs w:val="17"/>
              </w:rPr>
            </w:pPr>
            <w:r>
              <w:rPr>
                <w:rFonts w:cs="Corbel"/>
                <w:b/>
                <w:color w:val="A59891"/>
              </w:rPr>
              <w:t>ENUNCIADO (DESCRIPCIÓN)</w:t>
            </w:r>
          </w:p>
          <w:p w:rsidR="00555C34" w:rsidRDefault="00555C34">
            <w:pPr>
              <w:spacing w:before="100" w:beforeAutospacing="1" w:line="320" w:lineRule="exact"/>
              <w:jc w:val="both"/>
              <w:rPr>
                <w:rFonts w:ascii="Arial" w:hAnsi="Arial" w:cs="Arial"/>
                <w:color w:val="1D2B34"/>
                <w:sz w:val="17"/>
                <w:szCs w:val="17"/>
              </w:rPr>
            </w:pPr>
            <w:r>
              <w:rPr>
                <w:rFonts w:cs="Tahoma"/>
                <w:bCs/>
                <w:color w:val="000000" w:themeColor="text1"/>
                <w:sz w:val="20"/>
                <w:szCs w:val="20"/>
              </w:rPr>
              <w:t xml:space="preserve">Haz una propuesta para auditar los intentos de acceso fallido a una plataforma académica bajo Moodle que solo permite acceso manual y no admite invitados. </w:t>
            </w:r>
          </w:p>
          <w:p w:rsidR="00555C34" w:rsidRDefault="00555C34">
            <w:pPr>
              <w:spacing w:before="100" w:beforeAutospacing="1" w:line="320" w:lineRule="exact"/>
              <w:jc w:val="both"/>
              <w:rPr>
                <w:rFonts w:ascii="Arial" w:hAnsi="Arial" w:cs="Arial"/>
                <w:color w:val="1D2B34"/>
                <w:sz w:val="17"/>
                <w:szCs w:val="17"/>
              </w:rPr>
            </w:pPr>
          </w:p>
          <w:p w:rsidR="00555C34" w:rsidRDefault="00555C34">
            <w:pPr>
              <w:pBdr>
                <w:bottom w:val="single" w:sz="12" w:space="1" w:color="A59891"/>
              </w:pBdr>
              <w:spacing w:before="100" w:beforeAutospacing="1" w:line="320" w:lineRule="exact"/>
              <w:rPr>
                <w:rFonts w:ascii="Arial" w:hAnsi="Arial" w:cs="Arial"/>
                <w:color w:val="1D2B34"/>
                <w:sz w:val="17"/>
                <w:szCs w:val="17"/>
              </w:rPr>
            </w:pPr>
            <w:r>
              <w:rPr>
                <w:rFonts w:cs="Corbel"/>
                <w:b/>
                <w:color w:val="A59891"/>
              </w:rPr>
              <w:t>PREGUNTAS/ACTIVIDADES A REALIZAR</w:t>
            </w:r>
          </w:p>
          <w:p w:rsidR="00555C34" w:rsidRDefault="00555C34">
            <w:pPr>
              <w:spacing w:before="100" w:beforeAutospacing="1" w:line="320" w:lineRule="exact"/>
              <w:jc w:val="both"/>
              <w:rPr>
                <w:rFonts w:ascii="Arial" w:hAnsi="Arial" w:cs="Arial"/>
                <w:color w:val="1D2B34"/>
                <w:sz w:val="17"/>
                <w:szCs w:val="17"/>
              </w:rPr>
            </w:pPr>
            <w:r>
              <w:rPr>
                <w:rFonts w:cs="Corbel"/>
                <w:b/>
                <w:bCs/>
                <w:color w:val="1D2B34"/>
                <w:sz w:val="20"/>
                <w:szCs w:val="20"/>
              </w:rPr>
              <w:t xml:space="preserve">Actividad 1: </w:t>
            </w:r>
            <w:r>
              <w:rPr>
                <w:rFonts w:cs="Corbel"/>
                <w:bCs/>
                <w:color w:val="1D2B34"/>
                <w:sz w:val="20"/>
                <w:szCs w:val="20"/>
              </w:rPr>
              <w:t>Selecciona una muestra de los accesos fallidos a la plataforma. Envía la imagen de la captura de la pantalla afectada y su correspondiente URL.</w:t>
            </w:r>
          </w:p>
          <w:p w:rsidR="00555C34" w:rsidRDefault="00555C34">
            <w:pPr>
              <w:spacing w:before="100" w:beforeAutospacing="1" w:line="320" w:lineRule="exact"/>
              <w:jc w:val="both"/>
              <w:rPr>
                <w:rFonts w:ascii="Arial" w:hAnsi="Arial" w:cs="Arial"/>
                <w:color w:val="1D2B34"/>
                <w:sz w:val="17"/>
                <w:szCs w:val="17"/>
              </w:rPr>
            </w:pPr>
            <w:r>
              <w:rPr>
                <w:rFonts w:cs="Corbel"/>
                <w:b/>
                <w:bCs/>
                <w:color w:val="1D2B34"/>
                <w:sz w:val="20"/>
                <w:szCs w:val="20"/>
              </w:rPr>
              <w:t xml:space="preserve">Actividad 2: </w:t>
            </w:r>
            <w:r>
              <w:rPr>
                <w:rFonts w:cs="Corbel"/>
                <w:bCs/>
                <w:color w:val="1D2B34"/>
                <w:sz w:val="20"/>
                <w:szCs w:val="20"/>
              </w:rPr>
              <w:t>Indica un mecanismo que permita acelerar la velocidad de respuesta. Envía la imagen de la captura de la pantalla afectada y su correspondiente URL.</w:t>
            </w:r>
          </w:p>
          <w:p w:rsidR="00555C34" w:rsidRDefault="00555C34">
            <w:pPr>
              <w:spacing w:before="100" w:beforeAutospacing="1" w:line="320" w:lineRule="exact"/>
              <w:jc w:val="both"/>
              <w:rPr>
                <w:rFonts w:ascii="Arial" w:hAnsi="Arial" w:cs="Arial"/>
                <w:color w:val="1D2B34"/>
                <w:sz w:val="17"/>
                <w:szCs w:val="17"/>
              </w:rPr>
            </w:pPr>
          </w:p>
        </w:tc>
      </w:tr>
    </w:tbl>
    <w:p w:rsidR="00555C34" w:rsidRDefault="00555C34" w:rsidP="004807EF">
      <w:pPr>
        <w:spacing w:line="320" w:lineRule="exact"/>
        <w:contextualSpacing/>
      </w:pPr>
    </w:p>
    <w:p w:rsidR="00555C34" w:rsidRDefault="00555C34">
      <w:r>
        <w:br w:type="page"/>
      </w:r>
    </w:p>
    <w:p w:rsidR="00E92E7B" w:rsidRDefault="00555C34" w:rsidP="00555C34">
      <w:pPr>
        <w:spacing w:line="320" w:lineRule="exact"/>
        <w:contextualSpacing/>
      </w:pPr>
      <w:r>
        <w:rPr>
          <w:rFonts w:cs="Corbel"/>
          <w:b/>
          <w:bCs/>
          <w:color w:val="1D2B34"/>
          <w:sz w:val="20"/>
          <w:szCs w:val="20"/>
        </w:rPr>
        <w:lastRenderedPageBreak/>
        <w:t>Actividad 1:</w:t>
      </w:r>
    </w:p>
    <w:p w:rsidR="00555C34" w:rsidRDefault="00555C34" w:rsidP="004807EF">
      <w:pPr>
        <w:spacing w:line="320" w:lineRule="exact"/>
        <w:contextualSpacing/>
      </w:pPr>
    </w:p>
    <w:p w:rsidR="00555C34" w:rsidRDefault="00555C34" w:rsidP="004807EF">
      <w:pPr>
        <w:spacing w:line="320" w:lineRule="exact"/>
        <w:contextualSpacing/>
      </w:pPr>
      <w:r>
        <w:t>Una vez provocado el acceso con usuario y contraseña errónea, accedo correctamente y voy a Perfil / Informes / Registros de hoy encontrando los accesos fallidos.</w:t>
      </w:r>
    </w:p>
    <w:p w:rsidR="00555C34" w:rsidRDefault="00555C34" w:rsidP="004807EF">
      <w:pPr>
        <w:spacing w:line="320" w:lineRule="exact"/>
        <w:contextualSpacing/>
      </w:pPr>
      <w:r w:rsidRPr="00555C34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3577367</wp:posOffset>
            </wp:positionV>
            <wp:extent cx="5400040" cy="3281045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281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5C34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218663</wp:posOffset>
            </wp:positionV>
            <wp:extent cx="5400040" cy="3255010"/>
            <wp:effectExtent l="0" t="0" r="0" b="254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255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5C34" w:rsidRDefault="00555C34" w:rsidP="004807EF">
      <w:pPr>
        <w:spacing w:line="320" w:lineRule="exact"/>
        <w:contextualSpacing/>
      </w:pPr>
    </w:p>
    <w:p w:rsidR="00555C34" w:rsidRDefault="00555C34" w:rsidP="004807EF">
      <w:pPr>
        <w:spacing w:line="320" w:lineRule="exact"/>
        <w:contextualSpacing/>
      </w:pPr>
    </w:p>
    <w:p w:rsidR="00555C34" w:rsidRDefault="00555C34" w:rsidP="004807EF">
      <w:pPr>
        <w:spacing w:line="320" w:lineRule="exact"/>
        <w:contextualSpacing/>
      </w:pPr>
      <w:r>
        <w:t>Aunque lo correcto es ir a Administración de sitio / Informes / Registros y filtrar por la Actividad de Errores de sitio.</w:t>
      </w:r>
    </w:p>
    <w:p w:rsidR="00555C34" w:rsidRDefault="00555C34" w:rsidP="004807EF">
      <w:pPr>
        <w:spacing w:line="320" w:lineRule="exact"/>
        <w:contextualSpacing/>
      </w:pPr>
    </w:p>
    <w:p w:rsidR="00555C34" w:rsidRDefault="00555C34" w:rsidP="004807EF">
      <w:pPr>
        <w:spacing w:line="320" w:lineRule="exact"/>
        <w:contextualSpacing/>
      </w:pPr>
    </w:p>
    <w:p w:rsidR="00555C34" w:rsidRDefault="00555C34" w:rsidP="004807EF">
      <w:pPr>
        <w:spacing w:line="320" w:lineRule="exact"/>
        <w:contextualSpacing/>
      </w:pPr>
      <w:r w:rsidRPr="00555C34"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313</wp:posOffset>
            </wp:positionV>
            <wp:extent cx="5400040" cy="3249930"/>
            <wp:effectExtent l="0" t="0" r="0" b="762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249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5C34" w:rsidRDefault="00555C34" w:rsidP="004807EF">
      <w:pPr>
        <w:spacing w:line="320" w:lineRule="exact"/>
        <w:contextualSpacing/>
      </w:pPr>
    </w:p>
    <w:p w:rsidR="004020D9" w:rsidRDefault="004020D9" w:rsidP="004020D9">
      <w:pPr>
        <w:spacing w:line="320" w:lineRule="exact"/>
        <w:contextualSpacing/>
      </w:pPr>
      <w:r>
        <w:rPr>
          <w:rFonts w:cs="Corbel"/>
          <w:b/>
          <w:bCs/>
          <w:color w:val="1D2B34"/>
          <w:sz w:val="20"/>
          <w:szCs w:val="20"/>
        </w:rPr>
        <w:t>Actividad 2:</w:t>
      </w:r>
    </w:p>
    <w:p w:rsidR="004020D9" w:rsidRDefault="004020D9" w:rsidP="004807EF">
      <w:pPr>
        <w:spacing w:line="320" w:lineRule="exact"/>
        <w:contextualSpacing/>
      </w:pPr>
    </w:p>
    <w:p w:rsidR="004020D9" w:rsidRDefault="004020D9" w:rsidP="004807EF">
      <w:pPr>
        <w:spacing w:line="320" w:lineRule="exact"/>
        <w:contextualSpacing/>
      </w:pPr>
      <w:r>
        <w:t xml:space="preserve">En el documento de Recomendaciones de desempeño comenta que la adquisición de discos duros con un tiempo de búsqueda reducido mejora la velocidad general del sistema y por tanto </w:t>
      </w:r>
      <w:r w:rsidR="00C6326A">
        <w:t xml:space="preserve">acelera la velocidad de respuesta, unido a los parámetros que ya se comentaron con Administración de sitio / Servidor / Rendimiento </w:t>
      </w:r>
    </w:p>
    <w:p w:rsidR="004020D9" w:rsidRDefault="00C6326A" w:rsidP="004807EF">
      <w:pPr>
        <w:spacing w:line="320" w:lineRule="exact"/>
        <w:contextualSpacing/>
      </w:pPr>
      <w:bookmarkStart w:id="0" w:name="_GoBack"/>
      <w:r w:rsidRPr="00C6326A"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286797</wp:posOffset>
            </wp:positionV>
            <wp:extent cx="5400040" cy="3200400"/>
            <wp:effectExtent l="0" t="0" r="0" b="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6326A" w:rsidRDefault="00C6326A" w:rsidP="004807EF">
      <w:pPr>
        <w:spacing w:line="320" w:lineRule="exact"/>
        <w:contextualSpacing/>
      </w:pPr>
    </w:p>
    <w:p w:rsidR="00C6326A" w:rsidRPr="001B7F10" w:rsidRDefault="00C6326A" w:rsidP="004807EF">
      <w:pPr>
        <w:spacing w:line="320" w:lineRule="exact"/>
        <w:contextualSpacing/>
      </w:pPr>
    </w:p>
    <w:sectPr w:rsidR="00C6326A" w:rsidRPr="001B7F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F32E9"/>
    <w:multiLevelType w:val="hybridMultilevel"/>
    <w:tmpl w:val="69F208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04083A">
      <w:numFmt w:val="bullet"/>
      <w:lvlText w:val="·"/>
      <w:lvlJc w:val="left"/>
      <w:pPr>
        <w:ind w:left="1440" w:hanging="360"/>
      </w:pPr>
      <w:rPr>
        <w:rFonts w:ascii="Tahoma" w:eastAsiaTheme="minorHAnsi" w:hAnsi="Tahoma" w:cs="Tahoma" w:hint="default"/>
        <w:sz w:val="20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A318F"/>
    <w:multiLevelType w:val="hybridMultilevel"/>
    <w:tmpl w:val="142408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F705A"/>
    <w:multiLevelType w:val="hybridMultilevel"/>
    <w:tmpl w:val="F6302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55737"/>
    <w:multiLevelType w:val="hybridMultilevel"/>
    <w:tmpl w:val="451A8AF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DA7977"/>
    <w:multiLevelType w:val="hybridMultilevel"/>
    <w:tmpl w:val="1BFC0D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295CA7"/>
    <w:multiLevelType w:val="hybridMultilevel"/>
    <w:tmpl w:val="7E8E91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35330"/>
    <w:multiLevelType w:val="hybridMultilevel"/>
    <w:tmpl w:val="54689C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21A5C"/>
    <w:multiLevelType w:val="hybridMultilevel"/>
    <w:tmpl w:val="FC946F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266D34"/>
    <w:multiLevelType w:val="hybridMultilevel"/>
    <w:tmpl w:val="633C6EE4"/>
    <w:lvl w:ilvl="0" w:tplc="C7360496">
      <w:start w:val="1"/>
      <w:numFmt w:val="lowerLetter"/>
      <w:lvlText w:val="%1."/>
      <w:lvlJc w:val="left"/>
      <w:pPr>
        <w:ind w:left="720" w:hanging="360"/>
      </w:pPr>
      <w:rPr>
        <w:rFonts w:eastAsiaTheme="minorHAnsi" w:cs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42516F"/>
    <w:multiLevelType w:val="hybridMultilevel"/>
    <w:tmpl w:val="C5BAFA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C13154"/>
    <w:multiLevelType w:val="hybridMultilevel"/>
    <w:tmpl w:val="E3281CAC"/>
    <w:lvl w:ilvl="0" w:tplc="4DFC4FD4">
      <w:start w:val="1"/>
      <w:numFmt w:val="lowerLetter"/>
      <w:lvlText w:val="%1."/>
      <w:lvlJc w:val="left"/>
      <w:pPr>
        <w:ind w:left="720" w:hanging="360"/>
      </w:pPr>
      <w:rPr>
        <w:rFonts w:eastAsiaTheme="minorHAnsi" w:cs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C139E6"/>
    <w:multiLevelType w:val="hybridMultilevel"/>
    <w:tmpl w:val="AE5C9324"/>
    <w:lvl w:ilvl="0" w:tplc="DCA8AC32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E010B8"/>
    <w:multiLevelType w:val="hybridMultilevel"/>
    <w:tmpl w:val="109EEB34"/>
    <w:lvl w:ilvl="0" w:tplc="C6C61C68">
      <w:start w:val="1"/>
      <w:numFmt w:val="lowerLetter"/>
      <w:lvlText w:val="%1."/>
      <w:lvlJc w:val="left"/>
      <w:pPr>
        <w:ind w:left="720" w:hanging="360"/>
      </w:pPr>
      <w:rPr>
        <w:rFonts w:eastAsiaTheme="minorHAnsi" w:cs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9B1BF9"/>
    <w:multiLevelType w:val="hybridMultilevel"/>
    <w:tmpl w:val="C6F680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1E6271"/>
    <w:multiLevelType w:val="hybridMultilevel"/>
    <w:tmpl w:val="8AEE4C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AA68E0"/>
    <w:multiLevelType w:val="hybridMultilevel"/>
    <w:tmpl w:val="47005E4A"/>
    <w:lvl w:ilvl="0" w:tplc="ECE01336">
      <w:start w:val="1"/>
      <w:numFmt w:val="lowerLetter"/>
      <w:lvlText w:val="%1."/>
      <w:lvlJc w:val="left"/>
      <w:pPr>
        <w:ind w:left="720" w:hanging="360"/>
      </w:pPr>
      <w:rPr>
        <w:rFonts w:eastAsiaTheme="minorHAnsi" w:cs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4766EE"/>
    <w:multiLevelType w:val="hybridMultilevel"/>
    <w:tmpl w:val="2E98CE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093D3D"/>
    <w:multiLevelType w:val="hybridMultilevel"/>
    <w:tmpl w:val="32CC038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BB17B99"/>
    <w:multiLevelType w:val="hybridMultilevel"/>
    <w:tmpl w:val="C4F47C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17"/>
  </w:num>
  <w:num w:numId="4">
    <w:abstractNumId w:val="9"/>
  </w:num>
  <w:num w:numId="5">
    <w:abstractNumId w:val="7"/>
  </w:num>
  <w:num w:numId="6">
    <w:abstractNumId w:val="18"/>
  </w:num>
  <w:num w:numId="7">
    <w:abstractNumId w:val="5"/>
  </w:num>
  <w:num w:numId="8">
    <w:abstractNumId w:val="1"/>
  </w:num>
  <w:num w:numId="9">
    <w:abstractNumId w:val="4"/>
  </w:num>
  <w:num w:numId="10">
    <w:abstractNumId w:val="6"/>
  </w:num>
  <w:num w:numId="11">
    <w:abstractNumId w:val="0"/>
  </w:num>
  <w:num w:numId="12">
    <w:abstractNumId w:val="11"/>
  </w:num>
  <w:num w:numId="13">
    <w:abstractNumId w:val="2"/>
  </w:num>
  <w:num w:numId="14">
    <w:abstractNumId w:val="16"/>
  </w:num>
  <w:num w:numId="15">
    <w:abstractNumId w:val="8"/>
  </w:num>
  <w:num w:numId="16">
    <w:abstractNumId w:val="10"/>
  </w:num>
  <w:num w:numId="17">
    <w:abstractNumId w:val="14"/>
  </w:num>
  <w:num w:numId="18">
    <w:abstractNumId w:val="1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626"/>
    <w:rsid w:val="00073652"/>
    <w:rsid w:val="00143582"/>
    <w:rsid w:val="0019595E"/>
    <w:rsid w:val="001B7F10"/>
    <w:rsid w:val="001C0E79"/>
    <w:rsid w:val="001F45D4"/>
    <w:rsid w:val="00223751"/>
    <w:rsid w:val="0024024E"/>
    <w:rsid w:val="00254997"/>
    <w:rsid w:val="002F4AF6"/>
    <w:rsid w:val="00311FB1"/>
    <w:rsid w:val="00336626"/>
    <w:rsid w:val="003B673B"/>
    <w:rsid w:val="003C74AE"/>
    <w:rsid w:val="003D001F"/>
    <w:rsid w:val="004020D9"/>
    <w:rsid w:val="00431B81"/>
    <w:rsid w:val="00442A1D"/>
    <w:rsid w:val="00451FAF"/>
    <w:rsid w:val="004807EF"/>
    <w:rsid w:val="0053712F"/>
    <w:rsid w:val="00541F7D"/>
    <w:rsid w:val="0054415B"/>
    <w:rsid w:val="00555C34"/>
    <w:rsid w:val="00567711"/>
    <w:rsid w:val="00593DE2"/>
    <w:rsid w:val="005C176D"/>
    <w:rsid w:val="005C56D9"/>
    <w:rsid w:val="00650ACB"/>
    <w:rsid w:val="0069668B"/>
    <w:rsid w:val="006971AF"/>
    <w:rsid w:val="006D5B13"/>
    <w:rsid w:val="006F6D27"/>
    <w:rsid w:val="006F7D50"/>
    <w:rsid w:val="00737E60"/>
    <w:rsid w:val="00742173"/>
    <w:rsid w:val="0075206E"/>
    <w:rsid w:val="007A262A"/>
    <w:rsid w:val="007C5017"/>
    <w:rsid w:val="007E060E"/>
    <w:rsid w:val="00825528"/>
    <w:rsid w:val="00835CD3"/>
    <w:rsid w:val="008544A2"/>
    <w:rsid w:val="00896FA2"/>
    <w:rsid w:val="008A7C8C"/>
    <w:rsid w:val="008C4936"/>
    <w:rsid w:val="009124D1"/>
    <w:rsid w:val="00924CAF"/>
    <w:rsid w:val="00951A6F"/>
    <w:rsid w:val="00954F64"/>
    <w:rsid w:val="00957B8C"/>
    <w:rsid w:val="00965FAC"/>
    <w:rsid w:val="00987D35"/>
    <w:rsid w:val="009D0F90"/>
    <w:rsid w:val="009F28D1"/>
    <w:rsid w:val="00A02F7C"/>
    <w:rsid w:val="00A1284D"/>
    <w:rsid w:val="00A54451"/>
    <w:rsid w:val="00AB7155"/>
    <w:rsid w:val="00AC46D2"/>
    <w:rsid w:val="00AD390B"/>
    <w:rsid w:val="00AE142F"/>
    <w:rsid w:val="00B35B8D"/>
    <w:rsid w:val="00B44133"/>
    <w:rsid w:val="00B5754F"/>
    <w:rsid w:val="00B60C36"/>
    <w:rsid w:val="00B84800"/>
    <w:rsid w:val="00B91961"/>
    <w:rsid w:val="00BA6B4E"/>
    <w:rsid w:val="00BB0F83"/>
    <w:rsid w:val="00C27F7F"/>
    <w:rsid w:val="00C47984"/>
    <w:rsid w:val="00C50F8D"/>
    <w:rsid w:val="00C6326A"/>
    <w:rsid w:val="00CA3F86"/>
    <w:rsid w:val="00CC3767"/>
    <w:rsid w:val="00D2387B"/>
    <w:rsid w:val="00D40627"/>
    <w:rsid w:val="00D5782B"/>
    <w:rsid w:val="00D91B09"/>
    <w:rsid w:val="00DA77BA"/>
    <w:rsid w:val="00DB4D55"/>
    <w:rsid w:val="00DE1E53"/>
    <w:rsid w:val="00DF53CD"/>
    <w:rsid w:val="00E57912"/>
    <w:rsid w:val="00E67080"/>
    <w:rsid w:val="00E83666"/>
    <w:rsid w:val="00E8624E"/>
    <w:rsid w:val="00E92E7B"/>
    <w:rsid w:val="00EA3B5F"/>
    <w:rsid w:val="00EF380E"/>
    <w:rsid w:val="00FA7B43"/>
    <w:rsid w:val="00FC03C3"/>
    <w:rsid w:val="00FE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45F45"/>
  <w15:chartTrackingRefBased/>
  <w15:docId w15:val="{695F1B8D-2591-4FA4-A953-901CF117A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02F7C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3E5C6F"/>
      <w:kern w:val="36"/>
      <w:sz w:val="21"/>
      <w:szCs w:val="21"/>
      <w:lang w:eastAsia="es-E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02F7C"/>
    <w:rPr>
      <w:rFonts w:ascii="Arial" w:eastAsia="Times New Roman" w:hAnsi="Arial" w:cs="Arial"/>
      <w:b/>
      <w:bCs/>
      <w:color w:val="3E5C6F"/>
      <w:kern w:val="36"/>
      <w:sz w:val="21"/>
      <w:szCs w:val="21"/>
      <w:lang w:eastAsia="es-ES" w:bidi="ar-SA"/>
    </w:rPr>
  </w:style>
  <w:style w:type="character" w:styleId="Hipervnculo">
    <w:name w:val="Hyperlink"/>
    <w:basedOn w:val="Fuentedeprrafopredeter"/>
    <w:uiPriority w:val="99"/>
    <w:unhideWhenUsed/>
    <w:rsid w:val="00954F64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7B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7B8C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CA3F86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C4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 w:bidi="ar-SA"/>
    </w:rPr>
  </w:style>
  <w:style w:type="paragraph" w:styleId="NormalWeb">
    <w:name w:val="Normal (Web)"/>
    <w:basedOn w:val="Normal"/>
    <w:uiPriority w:val="99"/>
    <w:semiHidden/>
    <w:unhideWhenUsed/>
    <w:rsid w:val="00BB0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 w:bidi="ar-SA"/>
    </w:rPr>
  </w:style>
  <w:style w:type="character" w:customStyle="1" w:styleId="cap-desc">
    <w:name w:val="cap-desc"/>
    <w:basedOn w:val="Fuentedeprrafopredeter"/>
    <w:rsid w:val="00696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25681">
          <w:marLeft w:val="75"/>
          <w:marRight w:val="75"/>
          <w:marTop w:val="75"/>
          <w:marBottom w:val="75"/>
          <w:divBdr>
            <w:top w:val="single" w:sz="6" w:space="8" w:color="D1DBEB"/>
            <w:left w:val="single" w:sz="6" w:space="4" w:color="D1DBEB"/>
            <w:bottom w:val="single" w:sz="6" w:space="4" w:color="D1DBEB"/>
            <w:right w:val="single" w:sz="6" w:space="4" w:color="D1DBEB"/>
          </w:divBdr>
          <w:divsChild>
            <w:div w:id="1896313800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0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31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8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63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2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2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5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3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0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0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74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6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95205">
          <w:marLeft w:val="75"/>
          <w:marRight w:val="75"/>
          <w:marTop w:val="75"/>
          <w:marBottom w:val="75"/>
          <w:divBdr>
            <w:top w:val="single" w:sz="6" w:space="8" w:color="D1DBEB"/>
            <w:left w:val="single" w:sz="6" w:space="4" w:color="D1DBEB"/>
            <w:bottom w:val="single" w:sz="6" w:space="4" w:color="D1DBEB"/>
            <w:right w:val="single" w:sz="6" w:space="4" w:color="D1DBEB"/>
          </w:divBdr>
          <w:divsChild>
            <w:div w:id="1378971432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2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1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3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47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9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734905">
                              <w:blockQuote w:val="1"/>
                              <w:marLeft w:val="7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6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67719">
          <w:marLeft w:val="75"/>
          <w:marRight w:val="75"/>
          <w:marTop w:val="75"/>
          <w:marBottom w:val="75"/>
          <w:divBdr>
            <w:top w:val="single" w:sz="6" w:space="8" w:color="D1DBEB"/>
            <w:left w:val="single" w:sz="6" w:space="4" w:color="D1DBEB"/>
            <w:bottom w:val="single" w:sz="6" w:space="4" w:color="D1DBEB"/>
            <w:right w:val="single" w:sz="6" w:space="4" w:color="D1DBEB"/>
          </w:divBdr>
          <w:divsChild>
            <w:div w:id="1784616820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1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04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0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2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98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5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98582">
          <w:marLeft w:val="75"/>
          <w:marRight w:val="75"/>
          <w:marTop w:val="75"/>
          <w:marBottom w:val="75"/>
          <w:divBdr>
            <w:top w:val="single" w:sz="6" w:space="8" w:color="D1DBEB"/>
            <w:left w:val="single" w:sz="6" w:space="4" w:color="D1DBEB"/>
            <w:bottom w:val="single" w:sz="6" w:space="4" w:color="D1DBEB"/>
            <w:right w:val="single" w:sz="6" w:space="4" w:color="D1DBEB"/>
          </w:divBdr>
          <w:divsChild>
            <w:div w:id="1669214090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6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11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0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71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8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4722">
          <w:marLeft w:val="75"/>
          <w:marRight w:val="75"/>
          <w:marTop w:val="75"/>
          <w:marBottom w:val="75"/>
          <w:divBdr>
            <w:top w:val="single" w:sz="6" w:space="8" w:color="D1DBEB"/>
            <w:left w:val="single" w:sz="6" w:space="4" w:color="D1DBEB"/>
            <w:bottom w:val="single" w:sz="6" w:space="4" w:color="D1DBEB"/>
            <w:right w:val="single" w:sz="6" w:space="4" w:color="D1DBEB"/>
          </w:divBdr>
          <w:divsChild>
            <w:div w:id="1166936780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03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55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15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08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62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4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7435">
          <w:marLeft w:val="75"/>
          <w:marRight w:val="75"/>
          <w:marTop w:val="75"/>
          <w:marBottom w:val="75"/>
          <w:divBdr>
            <w:top w:val="single" w:sz="6" w:space="8" w:color="D1DBEB"/>
            <w:left w:val="single" w:sz="6" w:space="4" w:color="D1DBEB"/>
            <w:bottom w:val="single" w:sz="6" w:space="4" w:color="D1DBEB"/>
            <w:right w:val="single" w:sz="6" w:space="4" w:color="D1DBEB"/>
          </w:divBdr>
          <w:divsChild>
            <w:div w:id="1041124744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2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46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80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79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2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15010">
          <w:marLeft w:val="75"/>
          <w:marRight w:val="75"/>
          <w:marTop w:val="75"/>
          <w:marBottom w:val="75"/>
          <w:divBdr>
            <w:top w:val="single" w:sz="6" w:space="8" w:color="D1DBEB"/>
            <w:left w:val="single" w:sz="6" w:space="4" w:color="D1DBEB"/>
            <w:bottom w:val="single" w:sz="6" w:space="4" w:color="D1DBEB"/>
            <w:right w:val="single" w:sz="6" w:space="4" w:color="D1DBEB"/>
          </w:divBdr>
          <w:divsChild>
            <w:div w:id="1351878622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4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7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96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85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72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990704">
                              <w:blockQuote w:val="1"/>
                              <w:marLeft w:val="7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6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7075">
          <w:marLeft w:val="75"/>
          <w:marRight w:val="75"/>
          <w:marTop w:val="75"/>
          <w:marBottom w:val="75"/>
          <w:divBdr>
            <w:top w:val="single" w:sz="6" w:space="8" w:color="D1DBEB"/>
            <w:left w:val="single" w:sz="6" w:space="4" w:color="D1DBEB"/>
            <w:bottom w:val="single" w:sz="6" w:space="4" w:color="D1DBEB"/>
            <w:right w:val="single" w:sz="6" w:space="4" w:color="D1DBEB"/>
          </w:divBdr>
          <w:divsChild>
            <w:div w:id="214313816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25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3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750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2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3663">
          <w:marLeft w:val="75"/>
          <w:marRight w:val="75"/>
          <w:marTop w:val="75"/>
          <w:marBottom w:val="75"/>
          <w:divBdr>
            <w:top w:val="single" w:sz="6" w:space="8" w:color="D1DBEB"/>
            <w:left w:val="single" w:sz="6" w:space="4" w:color="D1DBEB"/>
            <w:bottom w:val="single" w:sz="6" w:space="4" w:color="D1DBEB"/>
            <w:right w:val="single" w:sz="6" w:space="4" w:color="D1DBEB"/>
          </w:divBdr>
          <w:divsChild>
            <w:div w:id="256795222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00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4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45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4919">
          <w:marLeft w:val="75"/>
          <w:marRight w:val="75"/>
          <w:marTop w:val="75"/>
          <w:marBottom w:val="75"/>
          <w:divBdr>
            <w:top w:val="single" w:sz="6" w:space="8" w:color="D1DBEB"/>
            <w:left w:val="single" w:sz="6" w:space="4" w:color="D1DBEB"/>
            <w:bottom w:val="single" w:sz="6" w:space="4" w:color="D1DBEB"/>
            <w:right w:val="single" w:sz="6" w:space="4" w:color="D1DBEB"/>
          </w:divBdr>
          <w:divsChild>
            <w:div w:id="217280723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52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8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94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0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4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1047</TotalTime>
  <Pages>3</Pages>
  <Words>254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 Melero Ibañez</dc:creator>
  <cp:keywords/>
  <dc:description/>
  <cp:lastModifiedBy>Mar Melero Ibañez</cp:lastModifiedBy>
  <cp:revision>19</cp:revision>
  <dcterms:created xsi:type="dcterms:W3CDTF">2020-11-18T16:43:00Z</dcterms:created>
  <dcterms:modified xsi:type="dcterms:W3CDTF">2020-11-26T00:57:00Z</dcterms:modified>
</cp:coreProperties>
</file>